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28" w:rsidRDefault="00B22728" w:rsidP="00B227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728" w:rsidRPr="00B22728" w:rsidRDefault="00B22728" w:rsidP="00B227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общеобразовательное</w:t>
      </w:r>
    </w:p>
    <w:p w:rsidR="00B22728" w:rsidRPr="00B22728" w:rsidRDefault="00B22728" w:rsidP="00B22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B2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 1 «Светлячок»</w:t>
      </w:r>
    </w:p>
    <w:p w:rsidR="00B22728" w:rsidRPr="00B22728" w:rsidRDefault="00B22728" w:rsidP="00B22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2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Pr="00B22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Ноглики</w:t>
      </w:r>
    </w:p>
    <w:p w:rsidR="00B22728" w:rsidRPr="00B22728" w:rsidRDefault="00B22728" w:rsidP="00B22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728" w:rsidRPr="00B22728" w:rsidRDefault="00B22728" w:rsidP="00B22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728" w:rsidRPr="00B22728" w:rsidRDefault="00B22728" w:rsidP="00B22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728" w:rsidRPr="00B22728" w:rsidRDefault="00B22728" w:rsidP="00B22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728" w:rsidRPr="00B22728" w:rsidRDefault="00B22728" w:rsidP="00B22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728" w:rsidRPr="00B22728" w:rsidRDefault="00B22728" w:rsidP="00B22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728" w:rsidRPr="00B22728" w:rsidRDefault="00B22728" w:rsidP="00B227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728" w:rsidRPr="00B22728" w:rsidRDefault="00B22728" w:rsidP="00B22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728" w:rsidRPr="00B22728" w:rsidRDefault="00B22728" w:rsidP="00B22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bookmarkStart w:id="0" w:name="_GoBack"/>
      <w:bookmarkEnd w:id="0"/>
    </w:p>
    <w:p w:rsidR="00B22728" w:rsidRDefault="00B22728" w:rsidP="00B22728">
      <w:pPr>
        <w:pStyle w:val="docdata"/>
        <w:shd w:val="clear" w:color="auto" w:fill="FFFFFF"/>
        <w:spacing w:before="345" w:beforeAutospacing="0" w:after="345" w:afterAutospacing="0" w:line="345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Самоанализ воспитателя </w:t>
      </w:r>
    </w:p>
    <w:p w:rsidR="00B22728" w:rsidRDefault="00B22728" w:rsidP="00B22728">
      <w:pPr>
        <w:pStyle w:val="docdata"/>
        <w:shd w:val="clear" w:color="auto" w:fill="FFFFFF"/>
        <w:spacing w:before="345" w:beforeAutospacing="0" w:after="345" w:afterAutospacing="0" w:line="345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 2020 – 2022</w:t>
      </w:r>
      <w:r>
        <w:rPr>
          <w:b/>
          <w:bCs/>
          <w:color w:val="000000"/>
          <w:sz w:val="28"/>
          <w:szCs w:val="28"/>
        </w:rPr>
        <w:t xml:space="preserve"> учебный год </w:t>
      </w:r>
    </w:p>
    <w:p w:rsidR="00B22728" w:rsidRDefault="00B22728" w:rsidP="00B22728">
      <w:pPr>
        <w:pStyle w:val="docdata"/>
        <w:shd w:val="clear" w:color="auto" w:fill="FFFFFF"/>
        <w:spacing w:before="345" w:beforeAutospacing="0" w:after="345" w:afterAutospacing="0" w:line="345" w:lineRule="atLeast"/>
        <w:jc w:val="center"/>
      </w:pPr>
      <w:r>
        <w:rPr>
          <w:b/>
          <w:bCs/>
          <w:color w:val="000000"/>
          <w:sz w:val="28"/>
          <w:szCs w:val="28"/>
        </w:rPr>
        <w:t>в ст</w:t>
      </w:r>
      <w:r>
        <w:rPr>
          <w:b/>
          <w:bCs/>
          <w:color w:val="000000"/>
          <w:sz w:val="28"/>
          <w:szCs w:val="28"/>
        </w:rPr>
        <w:t>аршей и подготовительной группах</w:t>
      </w:r>
    </w:p>
    <w:p w:rsidR="00B22728" w:rsidRPr="00B22728" w:rsidRDefault="00B22728" w:rsidP="00B22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B22728" w:rsidRPr="00B22728" w:rsidRDefault="00B22728" w:rsidP="00B227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728" w:rsidRPr="00B22728" w:rsidRDefault="00B22728" w:rsidP="00B227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728" w:rsidRPr="00B22728" w:rsidRDefault="00B22728" w:rsidP="00B227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728" w:rsidRPr="00B22728" w:rsidRDefault="00B22728" w:rsidP="00B227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728" w:rsidRPr="00B22728" w:rsidRDefault="00B22728" w:rsidP="00B227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728" w:rsidRPr="00B22728" w:rsidRDefault="00B22728" w:rsidP="00B227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728" w:rsidRPr="00B22728" w:rsidRDefault="00B22728" w:rsidP="00B227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2728" w:rsidRPr="00B22728" w:rsidRDefault="00B22728" w:rsidP="00B227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2728" w:rsidRPr="00B22728" w:rsidRDefault="00B22728" w:rsidP="00B227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2728" w:rsidRPr="00B22728" w:rsidRDefault="00B22728" w:rsidP="00B227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Разработана: </w:t>
      </w:r>
    </w:p>
    <w:p w:rsidR="00B22728" w:rsidRPr="00B22728" w:rsidRDefault="00B22728" w:rsidP="00B227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воспитателем </w:t>
      </w:r>
    </w:p>
    <w:p w:rsidR="00B22728" w:rsidRPr="00B22728" w:rsidRDefault="00B22728" w:rsidP="00B227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Петрученя</w:t>
      </w:r>
      <w:proofErr w:type="spellEnd"/>
      <w:r w:rsidRPr="00B2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О.М.</w:t>
      </w:r>
    </w:p>
    <w:p w:rsidR="00B22728" w:rsidRPr="00B22728" w:rsidRDefault="00B22728" w:rsidP="00B227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  категории</w:t>
      </w:r>
    </w:p>
    <w:p w:rsidR="00B22728" w:rsidRPr="00B22728" w:rsidRDefault="00B22728" w:rsidP="00B227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728" w:rsidRPr="00B22728" w:rsidRDefault="00B22728" w:rsidP="00B227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728" w:rsidRPr="00B22728" w:rsidRDefault="00B22728" w:rsidP="00B227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728" w:rsidRPr="00B22728" w:rsidRDefault="00B22728" w:rsidP="00B227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728" w:rsidRPr="00B22728" w:rsidRDefault="00B22728" w:rsidP="00B227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728" w:rsidRPr="00B22728" w:rsidRDefault="00B22728" w:rsidP="00B227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728" w:rsidRPr="00B22728" w:rsidRDefault="00B22728" w:rsidP="00B227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728" w:rsidRDefault="00B22728" w:rsidP="00B22728">
      <w:pPr>
        <w:pStyle w:val="docdata"/>
        <w:shd w:val="clear" w:color="auto" w:fill="FFFFFF"/>
        <w:spacing w:before="345" w:beforeAutospacing="0" w:after="345" w:afterAutospacing="0" w:line="345" w:lineRule="atLeast"/>
        <w:jc w:val="center"/>
        <w:rPr>
          <w:color w:val="000000"/>
        </w:rPr>
      </w:pPr>
      <w:r w:rsidRPr="00B22728">
        <w:t> </w:t>
      </w:r>
      <w:proofErr w:type="spellStart"/>
      <w:r w:rsidRPr="00B22728">
        <w:rPr>
          <w:color w:val="000000"/>
        </w:rPr>
        <w:t>пгт</w:t>
      </w:r>
      <w:proofErr w:type="spellEnd"/>
      <w:r w:rsidRPr="00B22728">
        <w:rPr>
          <w:color w:val="000000"/>
        </w:rPr>
        <w:t>. Ноглики</w:t>
      </w:r>
    </w:p>
    <w:p w:rsidR="00B22728" w:rsidRDefault="00B22728" w:rsidP="00B22728">
      <w:pPr>
        <w:pStyle w:val="docdata"/>
        <w:shd w:val="clear" w:color="auto" w:fill="FFFFFF"/>
        <w:spacing w:before="345" w:beforeAutospacing="0" w:after="345" w:afterAutospacing="0" w:line="345" w:lineRule="atLeast"/>
        <w:jc w:val="center"/>
        <w:rPr>
          <w:color w:val="000000"/>
        </w:rPr>
      </w:pPr>
      <w:r>
        <w:rPr>
          <w:color w:val="000000"/>
        </w:rPr>
        <w:t>2022 г.</w:t>
      </w:r>
    </w:p>
    <w:p w:rsidR="00BA12D9" w:rsidRPr="00B22728" w:rsidRDefault="00BA12D9" w:rsidP="00BA12D9">
      <w:pPr>
        <w:pStyle w:val="a4"/>
        <w:shd w:val="clear" w:color="auto" w:fill="FFFFFF"/>
        <w:spacing w:before="0" w:beforeAutospacing="0" w:after="0" w:afterAutospacing="0" w:line="345" w:lineRule="atLeast"/>
      </w:pPr>
      <w:r w:rsidRPr="00B22728">
        <w:rPr>
          <w:b/>
          <w:bCs/>
          <w:color w:val="000000"/>
          <w:sz w:val="28"/>
          <w:szCs w:val="28"/>
        </w:rPr>
        <w:lastRenderedPageBreak/>
        <w:t>Общая характеристика группы.</w:t>
      </w:r>
      <w:r w:rsidRPr="00B22728">
        <w:rPr>
          <w:b/>
          <w:bCs/>
          <w:color w:val="000000"/>
          <w:sz w:val="28"/>
          <w:szCs w:val="28"/>
        </w:rPr>
        <w:br/>
        <w:t> </w:t>
      </w:r>
      <w:r w:rsidRPr="00B22728">
        <w:rPr>
          <w:color w:val="000000"/>
          <w:sz w:val="28"/>
          <w:szCs w:val="28"/>
        </w:rPr>
        <w:t>    Старшую и подготовительную группу посещает 25 человек, из них 13 мальчиков и 12 девочек. Возраст детей от 5 до 7 лет. Атмосфера в детском коллективе доброжелательная, позитивная. Преобладают партнерские взаимоотношения и совместная деятельность детей. Конфликты между детьми, если и возникают, то быстро и продуктивно разрешаются.</w:t>
      </w:r>
    </w:p>
    <w:p w:rsidR="00BA12D9" w:rsidRPr="00B22728" w:rsidRDefault="00BA12D9" w:rsidP="00BA12D9">
      <w:pPr>
        <w:pStyle w:val="a4"/>
        <w:shd w:val="clear" w:color="auto" w:fill="FFFFFF"/>
        <w:spacing w:before="0" w:beforeAutospacing="0" w:after="0" w:afterAutospacing="0" w:line="345" w:lineRule="atLeast"/>
      </w:pPr>
      <w:r w:rsidRPr="00B22728">
        <w:rPr>
          <w:color w:val="000000"/>
          <w:sz w:val="28"/>
          <w:szCs w:val="28"/>
        </w:rPr>
        <w:t xml:space="preserve">Все дети разносторонне развиты. Со всеми детьми в течение года было очень интересно сотрудничать. На протяжении года дети развивались согласно возрасту и по всем направлениям развития показали положительную динамику и высокие результаты. </w:t>
      </w:r>
    </w:p>
    <w:p w:rsidR="00BA12D9" w:rsidRPr="00B22728" w:rsidRDefault="00BA12D9" w:rsidP="00BA12D9">
      <w:pPr>
        <w:pStyle w:val="a4"/>
        <w:shd w:val="clear" w:color="auto" w:fill="FFFFFF"/>
        <w:spacing w:before="0" w:beforeAutospacing="0" w:after="0" w:afterAutospacing="0" w:line="345" w:lineRule="atLeast"/>
      </w:pPr>
      <w:r w:rsidRPr="00B22728">
        <w:rPr>
          <w:b/>
          <w:bCs/>
          <w:color w:val="000000"/>
          <w:sz w:val="28"/>
          <w:szCs w:val="28"/>
        </w:rPr>
        <w:t>Результат выполнения образовательной программы.</w:t>
      </w:r>
      <w:r w:rsidRPr="00B22728">
        <w:rPr>
          <w:b/>
          <w:bCs/>
          <w:color w:val="000000"/>
          <w:sz w:val="28"/>
          <w:szCs w:val="28"/>
        </w:rPr>
        <w:br/>
        <w:t> </w:t>
      </w:r>
      <w:r w:rsidRPr="00B22728">
        <w:rPr>
          <w:color w:val="000000"/>
          <w:sz w:val="28"/>
          <w:szCs w:val="28"/>
        </w:rPr>
        <w:t xml:space="preserve">    В течение учебного года образовательная деятельность была направлена на обеспечение непрерывного, всестороннего развития ребенка. Организация образовательного процесса строилась на основе примерной программы «От рождения до школы » под редакцией Н.Е. </w:t>
      </w:r>
      <w:proofErr w:type="spellStart"/>
      <w:r w:rsidRPr="00B22728">
        <w:rPr>
          <w:color w:val="000000"/>
          <w:sz w:val="28"/>
          <w:szCs w:val="28"/>
        </w:rPr>
        <w:t>Вераксы</w:t>
      </w:r>
      <w:proofErr w:type="spellEnd"/>
      <w:r w:rsidRPr="00B22728">
        <w:rPr>
          <w:color w:val="000000"/>
          <w:sz w:val="28"/>
          <w:szCs w:val="28"/>
        </w:rPr>
        <w:t>, Т.С. Комаровой, М.А. Васильевой. В ней отражено базисное содержание дошкольного образования, которое предполагает разностороннее, полноценное развитие ребенка.</w:t>
      </w:r>
      <w:r w:rsidRPr="00B22728">
        <w:rPr>
          <w:color w:val="000000"/>
          <w:sz w:val="28"/>
          <w:szCs w:val="28"/>
        </w:rPr>
        <w:br/>
        <w:t>     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BA12D9" w:rsidRPr="00B22728" w:rsidRDefault="00BA12D9" w:rsidP="00BA12D9">
      <w:pPr>
        <w:pStyle w:val="a4"/>
        <w:spacing w:before="30" w:beforeAutospacing="0" w:after="0" w:afterAutospacing="0" w:line="270" w:lineRule="atLeast"/>
        <w:ind w:firstLine="720"/>
      </w:pPr>
      <w:r w:rsidRPr="00B22728">
        <w:rPr>
          <w:color w:val="000000"/>
          <w:sz w:val="28"/>
          <w:szCs w:val="28"/>
        </w:rPr>
        <w:t>Эти цели реализуются в процессе разнообразных видов детской деятельности: игровой, коммуникативной, трудовой, познавательно-исследовательской, продуктивной,  музыкально-художественной, чтения.</w:t>
      </w:r>
    </w:p>
    <w:p w:rsidR="00BA12D9" w:rsidRPr="00B22728" w:rsidRDefault="00BA12D9" w:rsidP="00BA12D9">
      <w:pPr>
        <w:pStyle w:val="a4"/>
        <w:spacing w:before="0" w:beforeAutospacing="0" w:after="0" w:afterAutospacing="0" w:line="405" w:lineRule="atLeast"/>
      </w:pPr>
      <w:r w:rsidRPr="00B22728">
        <w:rPr>
          <w:b/>
          <w:bCs/>
          <w:color w:val="000000"/>
          <w:sz w:val="28"/>
          <w:szCs w:val="28"/>
        </w:rPr>
        <w:t>Организация жизни и воспитания детей. Режим дня.</w:t>
      </w:r>
    </w:p>
    <w:p w:rsidR="00BA12D9" w:rsidRPr="00B22728" w:rsidRDefault="00BA12D9" w:rsidP="00BA12D9">
      <w:pPr>
        <w:pStyle w:val="a4"/>
        <w:spacing w:before="0" w:beforeAutospacing="0" w:after="0" w:afterAutospacing="0" w:line="405" w:lineRule="atLeast"/>
      </w:pPr>
      <w:r w:rsidRPr="00B22728">
        <w:rPr>
          <w:b/>
          <w:bCs/>
          <w:color w:val="000000"/>
          <w:sz w:val="28"/>
          <w:szCs w:val="28"/>
        </w:rPr>
        <w:t xml:space="preserve">   </w:t>
      </w:r>
      <w:r w:rsidRPr="00B22728">
        <w:rPr>
          <w:b/>
          <w:bCs/>
          <w:color w:val="000000"/>
          <w:sz w:val="28"/>
          <w:szCs w:val="28"/>
        </w:rPr>
        <w:tab/>
      </w:r>
      <w:r w:rsidRPr="00B22728">
        <w:rPr>
          <w:color w:val="000000"/>
          <w:sz w:val="28"/>
          <w:szCs w:val="28"/>
        </w:rPr>
        <w:t>При осуществлении режимных моментов мы  учитывали  индивидуальные особенности ребенка (длительность сна, вкусовые предпочтения, темп деятельности и т.д.). Чем ближе к индивидуальным особенностям ребенка режим детского сада, тем комфортнее он себя чувствует, тем лучше его настроение и выше активность.</w:t>
      </w:r>
    </w:p>
    <w:p w:rsidR="00BA12D9" w:rsidRPr="00B22728" w:rsidRDefault="00BA12D9" w:rsidP="00BA12D9">
      <w:pPr>
        <w:pStyle w:val="a4"/>
        <w:spacing w:before="15" w:beforeAutospacing="0" w:after="0" w:afterAutospacing="0" w:line="270" w:lineRule="atLeast"/>
        <w:ind w:firstLine="720"/>
      </w:pPr>
      <w:r w:rsidRPr="00B22728">
        <w:rPr>
          <w:color w:val="000000"/>
          <w:sz w:val="28"/>
          <w:szCs w:val="28"/>
        </w:rPr>
        <w:t>Целесообразно выделили постоянное время в режиме дня для чтения детям. Читали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 </w:t>
      </w:r>
    </w:p>
    <w:p w:rsidR="00BA12D9" w:rsidRPr="00B22728" w:rsidRDefault="00BA12D9" w:rsidP="00BA12D9">
      <w:pPr>
        <w:pStyle w:val="a4"/>
        <w:spacing w:before="315" w:beforeAutospacing="0" w:after="0" w:afterAutospacing="0" w:line="285" w:lineRule="atLeast"/>
      </w:pPr>
      <w:r w:rsidRPr="00B22728">
        <w:rPr>
          <w:b/>
          <w:bCs/>
          <w:color w:val="000000"/>
          <w:sz w:val="28"/>
          <w:szCs w:val="28"/>
        </w:rPr>
        <w:t>Предметно-развивающая пространственная среда</w:t>
      </w:r>
    </w:p>
    <w:p w:rsidR="00BA12D9" w:rsidRDefault="00BA12D9" w:rsidP="00BA12D9">
      <w:pPr>
        <w:pStyle w:val="a4"/>
        <w:spacing w:before="15" w:beforeAutospacing="0" w:after="0" w:afterAutospacing="0" w:line="270" w:lineRule="atLeast"/>
        <w:ind w:firstLine="720"/>
      </w:pPr>
      <w:r w:rsidRPr="00B22728">
        <w:rPr>
          <w:color w:val="000000"/>
          <w:sz w:val="28"/>
          <w:szCs w:val="28"/>
        </w:rPr>
        <w:t> Пространство группы  мы организовывали в виде хорошо разграниченных зон («центры», «уголки»), оснащенных большим</w:t>
      </w:r>
      <w:r>
        <w:rPr>
          <w:color w:val="000000"/>
          <w:sz w:val="28"/>
          <w:szCs w:val="28"/>
        </w:rPr>
        <w:t xml:space="preserve"> количеством развивающих материалов (книги, игрушки, материалы для </w:t>
      </w:r>
      <w:r>
        <w:rPr>
          <w:color w:val="000000"/>
          <w:sz w:val="28"/>
          <w:szCs w:val="28"/>
        </w:rPr>
        <w:lastRenderedPageBreak/>
        <w:t>творчества, развивающее оборудование и пр.). Все предметы были доступны детям:</w:t>
      </w:r>
    </w:p>
    <w:p w:rsidR="00BA12D9" w:rsidRDefault="00BA12D9" w:rsidP="00BA12D9">
      <w:pPr>
        <w:pStyle w:val="a4"/>
        <w:spacing w:before="30" w:beforeAutospacing="0" w:after="0" w:afterAutospacing="0" w:line="255" w:lineRule="atLeast"/>
      </w:pPr>
      <w:r>
        <w:rPr>
          <w:color w:val="000000"/>
          <w:sz w:val="28"/>
          <w:szCs w:val="28"/>
        </w:rPr>
        <w:t>•уголок для ролевых игр;</w:t>
      </w:r>
    </w:p>
    <w:p w:rsidR="00BA12D9" w:rsidRDefault="00BA12D9" w:rsidP="00BA12D9">
      <w:pPr>
        <w:pStyle w:val="a4"/>
        <w:spacing w:before="15" w:beforeAutospacing="0" w:after="0" w:afterAutospacing="0" w:line="255" w:lineRule="atLeast"/>
      </w:pPr>
      <w:r>
        <w:rPr>
          <w:color w:val="000000"/>
          <w:sz w:val="28"/>
          <w:szCs w:val="28"/>
        </w:rPr>
        <w:t>•книжный уголок;</w:t>
      </w:r>
    </w:p>
    <w:p w:rsidR="00BA12D9" w:rsidRDefault="00BA12D9" w:rsidP="00BA12D9">
      <w:pPr>
        <w:pStyle w:val="a4"/>
        <w:spacing w:before="30" w:beforeAutospacing="0" w:after="0" w:afterAutospacing="0" w:line="255" w:lineRule="atLeast"/>
      </w:pPr>
      <w:r>
        <w:rPr>
          <w:color w:val="000000"/>
          <w:sz w:val="28"/>
          <w:szCs w:val="28"/>
        </w:rPr>
        <w:t>•зона для настольно-печатных игр;</w:t>
      </w:r>
    </w:p>
    <w:p w:rsidR="00BA12D9" w:rsidRDefault="00BA12D9" w:rsidP="00BA12D9">
      <w:pPr>
        <w:pStyle w:val="a4"/>
        <w:spacing w:before="15" w:beforeAutospacing="0" w:after="0" w:afterAutospacing="0" w:line="255" w:lineRule="atLeast"/>
      </w:pPr>
      <w:r>
        <w:rPr>
          <w:color w:val="000000"/>
          <w:sz w:val="28"/>
          <w:szCs w:val="28"/>
        </w:rPr>
        <w:t>•выставка (детского рисунка, детского творчества, изделий народных мастеров и т. д.);</w:t>
      </w:r>
    </w:p>
    <w:p w:rsidR="00BA12D9" w:rsidRDefault="00BA12D9" w:rsidP="00BA12D9">
      <w:pPr>
        <w:pStyle w:val="a4"/>
        <w:spacing w:before="15" w:beforeAutospacing="0" w:after="0" w:afterAutospacing="0" w:line="255" w:lineRule="atLeast"/>
      </w:pPr>
      <w:r>
        <w:rPr>
          <w:color w:val="000000"/>
          <w:sz w:val="28"/>
          <w:szCs w:val="28"/>
        </w:rPr>
        <w:t>•уголок природы (наблюдений за природой);</w:t>
      </w:r>
    </w:p>
    <w:p w:rsidR="00BA12D9" w:rsidRDefault="00BA12D9" w:rsidP="00BA12D9">
      <w:pPr>
        <w:pStyle w:val="a4"/>
        <w:spacing w:before="30" w:beforeAutospacing="0" w:after="0" w:afterAutospacing="0" w:line="255" w:lineRule="atLeast"/>
      </w:pPr>
      <w:r>
        <w:rPr>
          <w:color w:val="000000"/>
          <w:sz w:val="28"/>
          <w:szCs w:val="28"/>
        </w:rPr>
        <w:t>•спортивный уголок;</w:t>
      </w:r>
    </w:p>
    <w:p w:rsidR="00BA12D9" w:rsidRDefault="00BA12D9" w:rsidP="00BA12D9">
      <w:pPr>
        <w:pStyle w:val="a4"/>
        <w:spacing w:before="30" w:beforeAutospacing="0" w:after="0" w:afterAutospacing="0" w:line="255" w:lineRule="atLeast"/>
      </w:pPr>
      <w:r>
        <w:rPr>
          <w:color w:val="000000"/>
          <w:sz w:val="28"/>
          <w:szCs w:val="28"/>
        </w:rPr>
        <w:t>•игровой уголок (с игрушками, строительным материалом);</w:t>
      </w:r>
    </w:p>
    <w:p w:rsidR="00BA12D9" w:rsidRDefault="00BA12D9" w:rsidP="00BA12D9">
      <w:pPr>
        <w:pStyle w:val="a4"/>
        <w:spacing w:before="0" w:beforeAutospacing="0" w:after="0" w:afterAutospacing="0" w:line="270" w:lineRule="atLeast"/>
      </w:pPr>
      <w:r>
        <w:rPr>
          <w:color w:val="000000"/>
          <w:sz w:val="28"/>
          <w:szCs w:val="28"/>
        </w:rPr>
        <w:t xml:space="preserve">•уголки для разнообразных видов самостоятельной деятельности детей— </w:t>
      </w:r>
      <w:proofErr w:type="gramStart"/>
      <w:r>
        <w:rPr>
          <w:color w:val="000000"/>
          <w:sz w:val="28"/>
          <w:szCs w:val="28"/>
        </w:rPr>
        <w:t>ко</w:t>
      </w:r>
      <w:proofErr w:type="gramEnd"/>
      <w:r>
        <w:rPr>
          <w:color w:val="000000"/>
          <w:sz w:val="28"/>
          <w:szCs w:val="28"/>
        </w:rPr>
        <w:t>нструктивной, изобразительной, музыкальной и др.;</w:t>
      </w:r>
    </w:p>
    <w:p w:rsidR="00BA12D9" w:rsidRDefault="00BA12D9" w:rsidP="00BA12D9">
      <w:pPr>
        <w:pStyle w:val="a4"/>
        <w:spacing w:before="15" w:beforeAutospacing="0" w:after="0" w:afterAutospacing="0" w:line="270" w:lineRule="atLeast"/>
      </w:pPr>
      <w:r>
        <w:rPr>
          <w:color w:val="000000"/>
          <w:sz w:val="28"/>
          <w:szCs w:val="28"/>
        </w:rPr>
        <w:t>    В  групповой комнате нет  условий для самостоятельной двигательной активности детей, поэтому мы часто посещали игровую, экологическую комнату, музей, занимались в музыкальном и спортивном зале.</w:t>
      </w:r>
    </w:p>
    <w:p w:rsidR="00BA12D9" w:rsidRDefault="00BA12D9" w:rsidP="00BA12D9">
      <w:pPr>
        <w:pStyle w:val="a4"/>
        <w:spacing w:before="15" w:beforeAutospacing="0" w:after="0" w:afterAutospacing="0" w:line="270" w:lineRule="atLeast"/>
      </w:pPr>
      <w:r>
        <w:rPr>
          <w:b/>
          <w:bCs/>
          <w:color w:val="000000"/>
          <w:sz w:val="28"/>
          <w:szCs w:val="28"/>
        </w:rPr>
        <w:t>Интеграция образовательных областей:</w:t>
      </w:r>
    </w:p>
    <w:p w:rsidR="00BA12D9" w:rsidRDefault="00BA12D9" w:rsidP="00BA12D9">
      <w:pPr>
        <w:pStyle w:val="a4"/>
        <w:spacing w:before="0" w:beforeAutospacing="0" w:after="0" w:afterAutospacing="0" w:line="270" w:lineRule="atLeast"/>
        <w:ind w:firstLine="570"/>
      </w:pPr>
      <w:r>
        <w:rPr>
          <w:b/>
          <w:bCs/>
          <w:color w:val="000000"/>
          <w:sz w:val="28"/>
          <w:szCs w:val="28"/>
        </w:rPr>
        <w:t xml:space="preserve">   </w:t>
      </w:r>
      <w:r>
        <w:rPr>
          <w:color w:val="000000"/>
          <w:sz w:val="28"/>
          <w:szCs w:val="28"/>
        </w:rPr>
        <w:t>Наиболее эффективно я использовала интегративный подход при организации образовательного процесса. Согласно принципу интеграции, физическое развитие детей осуществлялось не только в процессе специфических физкультурных и спортивных игр, упражнений и занятий, но и при организации всех видов детской деятельности через физкультминутки, дидактические игры с элементами движения, подвижные игры с элементами развития речи, математики, конструирования и пр. Мы воспитатели организовывали образовательный процесс так, чтобы от детей требовалась оптимальная двигательная активность во всех видах детской деятельности (не просто ответ на вопрос, а ответ и хлопок, ответ и передача мяча и пр.). Такой подход не только стимулирует физическое развитие, но и способствует более успешному решению остальных образовательных задач. Особенно в своей работе мы использовали ноутбук, проводили игры и упражнения под музыку, пение; проведение спортивных игр и соревнований под музыкальное сопровождение. Аналогично применялся интегративный подход при решении образовательных задач по остальным образовательным направлениям: </w:t>
      </w:r>
    </w:p>
    <w:p w:rsidR="00BA12D9" w:rsidRDefault="00BA12D9" w:rsidP="00BA12D9">
      <w:pPr>
        <w:pStyle w:val="a4"/>
        <w:numPr>
          <w:ilvl w:val="0"/>
          <w:numId w:val="2"/>
        </w:numPr>
        <w:spacing w:before="0" w:beforeAutospacing="0" w:after="0" w:afterAutospacing="0" w:line="270" w:lineRule="atLeast"/>
        <w:ind w:left="2010"/>
      </w:pPr>
      <w:r>
        <w:rPr>
          <w:color w:val="000000"/>
          <w:sz w:val="28"/>
          <w:szCs w:val="28"/>
        </w:rPr>
        <w:t>социально-личностному;</w:t>
      </w:r>
    </w:p>
    <w:p w:rsidR="00BA12D9" w:rsidRDefault="00BA12D9" w:rsidP="00BA12D9">
      <w:pPr>
        <w:pStyle w:val="a4"/>
        <w:numPr>
          <w:ilvl w:val="0"/>
          <w:numId w:val="2"/>
        </w:numPr>
        <w:spacing w:before="0" w:beforeAutospacing="0" w:after="0" w:afterAutospacing="0" w:line="270" w:lineRule="atLeast"/>
        <w:ind w:left="2010"/>
      </w:pPr>
      <w:r>
        <w:rPr>
          <w:color w:val="000000"/>
          <w:sz w:val="28"/>
          <w:szCs w:val="28"/>
        </w:rPr>
        <w:t>познавательно-речевому;</w:t>
      </w:r>
    </w:p>
    <w:p w:rsidR="00BA12D9" w:rsidRDefault="00BA12D9" w:rsidP="00BA12D9">
      <w:pPr>
        <w:pStyle w:val="a4"/>
        <w:numPr>
          <w:ilvl w:val="0"/>
          <w:numId w:val="2"/>
        </w:numPr>
        <w:spacing w:before="0" w:beforeAutospacing="0" w:after="0" w:afterAutospacing="0" w:line="270" w:lineRule="atLeast"/>
        <w:ind w:left="2010"/>
      </w:pPr>
      <w:r>
        <w:rPr>
          <w:color w:val="000000"/>
          <w:sz w:val="28"/>
          <w:szCs w:val="28"/>
        </w:rPr>
        <w:t>художественно-эстетическому.</w:t>
      </w:r>
    </w:p>
    <w:p w:rsidR="00BA12D9" w:rsidRDefault="00BA12D9" w:rsidP="00BA12D9">
      <w:pPr>
        <w:pStyle w:val="a4"/>
        <w:spacing w:before="0" w:beforeAutospacing="0" w:after="0" w:afterAutospacing="0" w:line="270" w:lineRule="atLeast"/>
      </w:pPr>
      <w:r>
        <w:rPr>
          <w:color w:val="000000"/>
          <w:sz w:val="28"/>
          <w:szCs w:val="28"/>
        </w:rPr>
        <w:t>     Мы создавали  благоприятные  условия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BA12D9" w:rsidRDefault="00BA12D9" w:rsidP="00BA12D9">
      <w:pPr>
        <w:pStyle w:val="a4"/>
        <w:shd w:val="clear" w:color="auto" w:fill="FFFFFF"/>
        <w:spacing w:before="0" w:beforeAutospacing="0" w:after="0" w:afterAutospacing="0" w:line="345" w:lineRule="atLeast"/>
      </w:pPr>
      <w:r>
        <w:rPr>
          <w:color w:val="000000"/>
          <w:sz w:val="28"/>
          <w:szCs w:val="28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BA12D9" w:rsidRDefault="00BA12D9" w:rsidP="00BA12D9">
      <w:pPr>
        <w:pStyle w:val="a4"/>
        <w:shd w:val="clear" w:color="auto" w:fill="FFFFFF"/>
        <w:spacing w:before="0" w:beforeAutospacing="0" w:after="0" w:afterAutospacing="0" w:line="345" w:lineRule="atLeast"/>
      </w:pPr>
      <w:r>
        <w:rPr>
          <w:color w:val="000000"/>
          <w:sz w:val="28"/>
          <w:szCs w:val="28"/>
        </w:rPr>
        <w:lastRenderedPageBreak/>
        <w:t>Педагогический процесс в течение года был ориентирован на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подготовку к обучению в школе.</w:t>
      </w:r>
    </w:p>
    <w:p w:rsidR="00BA12D9" w:rsidRDefault="00BA12D9" w:rsidP="00BA12D9">
      <w:pPr>
        <w:pStyle w:val="a4"/>
        <w:shd w:val="clear" w:color="auto" w:fill="FFFFFF"/>
        <w:spacing w:before="0" w:beforeAutospacing="0" w:after="0" w:afterAutospacing="0" w:line="345" w:lineRule="atLeast"/>
      </w:pPr>
      <w:r>
        <w:rPr>
          <w:color w:val="000000"/>
          <w:sz w:val="28"/>
          <w:szCs w:val="28"/>
        </w:rPr>
        <w:t>   С детьми систематически проводилась НОД в соответствии с основной общеобразовательной программой и утвержденным расписанием непосредственно образовательной деятельности.</w:t>
      </w:r>
    </w:p>
    <w:p w:rsidR="00BA12D9" w:rsidRDefault="00BA12D9" w:rsidP="00BA12D9">
      <w:pPr>
        <w:pStyle w:val="a4"/>
        <w:shd w:val="clear" w:color="auto" w:fill="FFFFFF"/>
        <w:spacing w:before="0" w:beforeAutospacing="0" w:after="0" w:afterAutospacing="0" w:line="345" w:lineRule="atLeast"/>
      </w:pPr>
      <w:r>
        <w:rPr>
          <w:color w:val="000000"/>
          <w:sz w:val="28"/>
          <w:szCs w:val="28"/>
        </w:rPr>
        <w:t>Поставленные цели достигались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 — художественной.</w:t>
      </w:r>
    </w:p>
    <w:p w:rsidR="00BA12D9" w:rsidRDefault="00BA12D9" w:rsidP="00BA12D9">
      <w:pPr>
        <w:pStyle w:val="a4"/>
        <w:shd w:val="clear" w:color="auto" w:fill="FFFFFF"/>
        <w:spacing w:before="0" w:beforeAutospacing="0" w:after="0" w:afterAutospacing="0" w:line="345" w:lineRule="atLeast"/>
      </w:pPr>
      <w:r>
        <w:rPr>
          <w:color w:val="000000"/>
          <w:sz w:val="28"/>
          <w:szCs w:val="28"/>
        </w:rPr>
        <w:t>  В течение года строго соблюдался режим дня и все санитарно-гигиенические требования к пребыванию детей в ДОУ. Согласно плану проводилось  педагогическое обследование воспитанников, подтвердившие положительную динамику развития каждого ребенка и группы в целом.</w:t>
      </w:r>
    </w:p>
    <w:p w:rsidR="009B2302" w:rsidRDefault="009B2302" w:rsidP="00BA12D9">
      <w:pPr>
        <w:pStyle w:val="a4"/>
        <w:shd w:val="clear" w:color="auto" w:fill="FFFFFF"/>
        <w:spacing w:before="0" w:beforeAutospacing="0" w:after="0" w:afterAutospacing="0" w:line="345" w:lineRule="atLeast"/>
        <w:rPr>
          <w:b/>
          <w:bCs/>
          <w:color w:val="000000"/>
          <w:sz w:val="28"/>
          <w:szCs w:val="28"/>
        </w:rPr>
      </w:pPr>
    </w:p>
    <w:p w:rsidR="009B2302" w:rsidRDefault="00BA12D9" w:rsidP="00BA12D9">
      <w:pPr>
        <w:pStyle w:val="a4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Мероприятия, проведенные с детьми и родителями воспитанников.</w:t>
      </w:r>
      <w:r>
        <w:rPr>
          <w:b/>
          <w:bCs/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</w:rPr>
        <w:t xml:space="preserve">В течение года в группе были проведены следующие мероприятия с детьми. Воспитанники группы принимали активное участие в различных мероприятиях: участвовали в спортивно-музыкальном развлечении «Мой папа самый лучший»  23 февраля, в военно-патриотической игре «Зарница». </w:t>
      </w:r>
    </w:p>
    <w:p w:rsidR="009B2302" w:rsidRDefault="009B2302" w:rsidP="00BA12D9">
      <w:pPr>
        <w:pStyle w:val="a4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</w:p>
    <w:p w:rsidR="00BA12D9" w:rsidRDefault="00BA12D9" w:rsidP="00BA12D9">
      <w:pPr>
        <w:pStyle w:val="a4"/>
        <w:shd w:val="clear" w:color="auto" w:fill="FFFFFF"/>
        <w:spacing w:before="0" w:beforeAutospacing="0" w:after="0" w:afterAutospacing="0" w:line="345" w:lineRule="atLeast"/>
      </w:pPr>
      <w:r>
        <w:rPr>
          <w:color w:val="000000"/>
          <w:sz w:val="28"/>
          <w:szCs w:val="28"/>
        </w:rPr>
        <w:t xml:space="preserve">Были проведены экскурсии в библиотеку, в воинскую часть </w:t>
      </w:r>
      <w:proofErr w:type="spellStart"/>
      <w:r>
        <w:rPr>
          <w:color w:val="000000"/>
          <w:sz w:val="28"/>
          <w:szCs w:val="28"/>
        </w:rPr>
        <w:t>пгт</w:t>
      </w:r>
      <w:proofErr w:type="spellEnd"/>
      <w:r>
        <w:rPr>
          <w:color w:val="000000"/>
          <w:sz w:val="28"/>
          <w:szCs w:val="28"/>
        </w:rPr>
        <w:t xml:space="preserve">. Ноглики, краеведческий музей, где встречались с нивхским писателем </w:t>
      </w:r>
      <w:proofErr w:type="spellStart"/>
      <w:r>
        <w:rPr>
          <w:color w:val="000000"/>
          <w:sz w:val="28"/>
          <w:szCs w:val="28"/>
        </w:rPr>
        <w:t>Санги</w:t>
      </w:r>
      <w:proofErr w:type="spellEnd"/>
      <w:r>
        <w:rPr>
          <w:color w:val="000000"/>
          <w:sz w:val="28"/>
          <w:szCs w:val="28"/>
        </w:rPr>
        <w:t xml:space="preserve"> В.М., а также организованы выставки поделок и рисунков по тематическим неделям.</w:t>
      </w:r>
    </w:p>
    <w:p w:rsidR="00BA12D9" w:rsidRDefault="00BA12D9" w:rsidP="00BA12D9">
      <w:pPr>
        <w:pStyle w:val="a4"/>
        <w:shd w:val="clear" w:color="auto" w:fill="FFFFFF"/>
        <w:spacing w:before="0" w:beforeAutospacing="0" w:after="0" w:afterAutospacing="0" w:line="345" w:lineRule="atLeast"/>
      </w:pPr>
      <w:r>
        <w:rPr>
          <w:color w:val="000000"/>
          <w:sz w:val="28"/>
          <w:szCs w:val="28"/>
        </w:rPr>
        <w:t xml:space="preserve">Были проведены праздники и развлечения: «Праздник Осени», «Новогодний чудеса» с участием родителей, «Масленица» организовывали походы на «Неделе Здоровья»,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дню защитника Отечества 23 февраля, мы организовали конкурс стенгазеты с семьями воспитанников, 8 марта, 9 мая, День Семьи, Выпускной бал.</w:t>
      </w:r>
    </w:p>
    <w:p w:rsidR="00BA12D9" w:rsidRDefault="00BA12D9" w:rsidP="00BA12D9">
      <w:pPr>
        <w:pStyle w:val="a4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Дети и их родители участвовали в районных конкурсах в фотовыставках, также во Всероссийских, имеются грамоты.</w:t>
      </w:r>
      <w:r w:rsidR="00B22728">
        <w:rPr>
          <w:color w:val="000000"/>
          <w:sz w:val="28"/>
          <w:szCs w:val="28"/>
        </w:rPr>
        <w:t>, а также, приходя в группу,  родители знакомили со своими профессиями.</w:t>
      </w:r>
      <w:proofErr w:type="gramEnd"/>
    </w:p>
    <w:p w:rsidR="00B22728" w:rsidRDefault="00B22728" w:rsidP="00BA12D9">
      <w:pPr>
        <w:pStyle w:val="a4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</w:p>
    <w:p w:rsidR="00B22728" w:rsidRDefault="00B22728" w:rsidP="00BA12D9">
      <w:pPr>
        <w:pStyle w:val="a4"/>
        <w:shd w:val="clear" w:color="auto" w:fill="FFFFFF"/>
        <w:spacing w:before="0" w:beforeAutospacing="0" w:after="0" w:afterAutospacing="0" w:line="345" w:lineRule="atLeast"/>
        <w:rPr>
          <w:sz w:val="28"/>
          <w:szCs w:val="28"/>
        </w:rPr>
      </w:pPr>
      <w:r w:rsidRPr="000E6701">
        <w:rPr>
          <w:sz w:val="28"/>
          <w:szCs w:val="28"/>
        </w:rPr>
        <w:t>Во внеурочной деятельности проводила занятия по патриот</w:t>
      </w:r>
      <w:r>
        <w:rPr>
          <w:sz w:val="28"/>
          <w:szCs w:val="28"/>
        </w:rPr>
        <w:t xml:space="preserve">ическому воспитанию. Для того  </w:t>
      </w:r>
      <w:r w:rsidRPr="000E6701">
        <w:rPr>
          <w:sz w:val="28"/>
          <w:szCs w:val="28"/>
        </w:rPr>
        <w:t>чтобы детям было интересно, разр</w:t>
      </w:r>
      <w:r>
        <w:rPr>
          <w:sz w:val="28"/>
          <w:szCs w:val="28"/>
        </w:rPr>
        <w:t>абатывались дидактические игры, приглашала</w:t>
      </w:r>
      <w:r w:rsidRPr="000E6701">
        <w:rPr>
          <w:sz w:val="28"/>
          <w:szCs w:val="28"/>
        </w:rPr>
        <w:t xml:space="preserve"> малочисленных народов севера, которые показали свои национальные инструменты, играли в игры</w:t>
      </w:r>
    </w:p>
    <w:p w:rsidR="009B2302" w:rsidRDefault="009B2302" w:rsidP="00BA12D9">
      <w:pPr>
        <w:pStyle w:val="a4"/>
        <w:shd w:val="clear" w:color="auto" w:fill="FFFFFF"/>
        <w:spacing w:before="0" w:beforeAutospacing="0" w:after="0" w:afterAutospacing="0" w:line="345" w:lineRule="atLeast"/>
      </w:pPr>
    </w:p>
    <w:p w:rsidR="009B2302" w:rsidRDefault="00BA12D9" w:rsidP="00BA12D9">
      <w:pPr>
        <w:pStyle w:val="a4"/>
        <w:shd w:val="clear" w:color="auto" w:fill="FFFFFF"/>
        <w:spacing w:before="0" w:beforeAutospacing="0" w:after="200" w:afterAutospacing="0" w:line="3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2021 году я  участвовала  в педагогических чтениях по теме «Нравственно-патриоти</w:t>
      </w:r>
      <w:r w:rsidR="00B22728">
        <w:rPr>
          <w:color w:val="000000"/>
          <w:sz w:val="28"/>
          <w:szCs w:val="28"/>
        </w:rPr>
        <w:t xml:space="preserve">ческое воспитание дошкольников, </w:t>
      </w:r>
      <w:r>
        <w:rPr>
          <w:color w:val="000000"/>
          <w:sz w:val="28"/>
          <w:szCs w:val="28"/>
        </w:rPr>
        <w:t xml:space="preserve"> через любовь к родному краю». </w:t>
      </w:r>
      <w:r w:rsidR="00B22728">
        <w:rPr>
          <w:color w:val="000000"/>
          <w:sz w:val="28"/>
          <w:szCs w:val="28"/>
        </w:rPr>
        <w:t xml:space="preserve"> </w:t>
      </w:r>
    </w:p>
    <w:p w:rsidR="00BA12D9" w:rsidRDefault="00BA12D9" w:rsidP="00BA12D9">
      <w:pPr>
        <w:pStyle w:val="a4"/>
        <w:shd w:val="clear" w:color="auto" w:fill="FFFFFF"/>
        <w:spacing w:before="0" w:beforeAutospacing="0" w:after="200" w:afterAutospacing="0" w:line="345" w:lineRule="atLeast"/>
      </w:pPr>
      <w:r>
        <w:rPr>
          <w:b/>
          <w:bCs/>
          <w:color w:val="000000"/>
          <w:sz w:val="28"/>
          <w:szCs w:val="28"/>
          <w:u w:val="single"/>
        </w:rPr>
        <w:lastRenderedPageBreak/>
        <w:t> </w:t>
      </w:r>
      <w:r>
        <w:rPr>
          <w:color w:val="000000"/>
          <w:sz w:val="28"/>
          <w:szCs w:val="28"/>
        </w:rPr>
        <w:t xml:space="preserve">Были проведены тематические недели: </w:t>
      </w:r>
      <w:proofErr w:type="gramStart"/>
      <w:r>
        <w:rPr>
          <w:color w:val="000000"/>
          <w:sz w:val="28"/>
          <w:szCs w:val="28"/>
        </w:rPr>
        <w:t>«День знаний», « Осень», «Я вырасту здоровым», «День народного единства», «Маму любят все на свете», «Новый год», «Зима», «День защитника Отечества», «Международный женский день», «Народная культура и традиции», «Весна», «День Победы», «Лето», а также прошли тематические занятия «День знаний», «О коррупции», «О прививках», «12 апреля – день космонавтики», «Здоровые зубы – здоровью любы»</w:t>
      </w:r>
      <w:proofErr w:type="gramEnd"/>
    </w:p>
    <w:p w:rsidR="00BA12D9" w:rsidRDefault="00BA12D9" w:rsidP="00BA12D9">
      <w:pPr>
        <w:pStyle w:val="a4"/>
        <w:shd w:val="clear" w:color="auto" w:fill="FFFFFF"/>
        <w:spacing w:before="0" w:beforeAutospacing="0" w:after="0" w:afterAutospacing="0" w:line="345" w:lineRule="atLeast"/>
      </w:pPr>
      <w:r>
        <w:rPr>
          <w:color w:val="000000"/>
          <w:sz w:val="28"/>
          <w:szCs w:val="28"/>
        </w:rPr>
        <w:t>  На протяжении всего учебного года ведется планомерная работа с родителями. В соответствии с годовым планом работы проводились общие и групповые родительские собрания.</w:t>
      </w:r>
    </w:p>
    <w:p w:rsidR="00BA12D9" w:rsidRDefault="00BA12D9" w:rsidP="00BA12D9">
      <w:pPr>
        <w:pStyle w:val="a4"/>
        <w:shd w:val="clear" w:color="auto" w:fill="FFFFFF"/>
        <w:spacing w:before="0" w:beforeAutospacing="0" w:after="0" w:afterAutospacing="0" w:line="345" w:lineRule="atLeast"/>
      </w:pPr>
      <w:r>
        <w:rPr>
          <w:color w:val="000000"/>
          <w:sz w:val="28"/>
          <w:szCs w:val="28"/>
        </w:rPr>
        <w:t xml:space="preserve">Систематически в течение года в родительском уголке обновляется информация, помещаются различные консультации: «Принципы отношений родителей с детьми», «Готовность к школе», «Что должен знать и уметь ребёнок к школе», «Береги здоровье смолоду», «Твори добро» и т.д. </w:t>
      </w:r>
    </w:p>
    <w:p w:rsidR="00BA12D9" w:rsidRDefault="00BA12D9" w:rsidP="00BA12D9">
      <w:pPr>
        <w:pStyle w:val="a4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>  В этом учебном году я прошла курсы: </w:t>
      </w:r>
    </w:p>
    <w:p w:rsidR="00BA12D9" w:rsidRDefault="00BA12D9" w:rsidP="00BA12D9">
      <w:pPr>
        <w:pStyle w:val="a4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>«Современные подходы к обучению грамоте дошкольников»</w:t>
      </w:r>
    </w:p>
    <w:p w:rsidR="00BA12D9" w:rsidRDefault="00BA12D9" w:rsidP="00BA12D9">
      <w:pPr>
        <w:pStyle w:val="a4"/>
        <w:spacing w:before="0" w:beforeAutospacing="0" w:after="0" w:afterAutospacing="0"/>
      </w:pPr>
      <w:r>
        <w:rPr>
          <w:color w:val="000000"/>
          <w:sz w:val="28"/>
          <w:szCs w:val="28"/>
        </w:rPr>
        <w:t>Продолжаю публиковаться в социальной сети работников образования   </w:t>
      </w:r>
      <w:r>
        <w:rPr>
          <w:b/>
          <w:bCs/>
          <w:color w:val="000000"/>
          <w:sz w:val="28"/>
          <w:szCs w:val="28"/>
        </w:rPr>
        <w:t>MAAM.ru</w:t>
      </w:r>
    </w:p>
    <w:p w:rsidR="00BA12D9" w:rsidRDefault="00BA12D9" w:rsidP="00BA12D9">
      <w:pPr>
        <w:pStyle w:val="a4"/>
        <w:shd w:val="clear" w:color="auto" w:fill="FFFFFF"/>
        <w:spacing w:before="0" w:beforeAutospacing="0" w:after="0" w:afterAutospacing="0" w:line="345" w:lineRule="atLeast"/>
      </w:pPr>
      <w:r>
        <w:rPr>
          <w:b/>
          <w:bCs/>
          <w:color w:val="000000"/>
          <w:sz w:val="28"/>
          <w:szCs w:val="28"/>
        </w:rPr>
        <w:t>Плюсы и минусы минувшего учебного года.</w:t>
      </w:r>
      <w:r>
        <w:rPr>
          <w:b/>
          <w:bCs/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</w:rPr>
        <w:t>В минувшем году были выявлены следующие проблемы и достигнуты успехи.</w:t>
      </w:r>
      <w:r>
        <w:rPr>
          <w:color w:val="000000"/>
          <w:sz w:val="28"/>
          <w:szCs w:val="28"/>
        </w:rPr>
        <w:br/>
        <w:t> </w:t>
      </w:r>
      <w:r>
        <w:rPr>
          <w:b/>
          <w:bCs/>
          <w:color w:val="000000"/>
          <w:sz w:val="28"/>
          <w:szCs w:val="28"/>
          <w:u w:val="single"/>
        </w:rPr>
        <w:t>Проблемы:</w:t>
      </w:r>
      <w:r>
        <w:rPr>
          <w:color w:val="000000"/>
          <w:sz w:val="28"/>
          <w:szCs w:val="28"/>
        </w:rPr>
        <w:br/>
        <w:t> • Дети менялись, приходили и уходили, в течение года, один ребенок долгое время не посещал д/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  (по семейным обстоятельствам)</w:t>
      </w:r>
    </w:p>
    <w:p w:rsidR="00BA12D9" w:rsidRDefault="00BA12D9" w:rsidP="00BA12D9">
      <w:pPr>
        <w:pStyle w:val="a4"/>
        <w:shd w:val="clear" w:color="auto" w:fill="FFFFFF"/>
        <w:spacing w:before="0" w:beforeAutospacing="0" w:after="0" w:afterAutospacing="0" w:line="345" w:lineRule="atLeast"/>
      </w:pPr>
      <w:r>
        <w:rPr>
          <w:b/>
          <w:bCs/>
          <w:color w:val="000000"/>
          <w:sz w:val="28"/>
          <w:szCs w:val="28"/>
          <w:u w:val="single"/>
        </w:rPr>
        <w:t>Успехи:</w:t>
      </w:r>
      <w:r>
        <w:rPr>
          <w:b/>
          <w:bCs/>
          <w:color w:val="000000"/>
          <w:sz w:val="28"/>
          <w:szCs w:val="28"/>
          <w:u w:val="single"/>
        </w:rPr>
        <w:br/>
        <w:t> </w:t>
      </w:r>
      <w:r>
        <w:rPr>
          <w:color w:val="000000"/>
          <w:sz w:val="28"/>
          <w:szCs w:val="28"/>
        </w:rPr>
        <w:t>• участие детей, педагогов  и родителей в различных конкурсах;</w:t>
      </w:r>
      <w:r>
        <w:rPr>
          <w:color w:val="000000"/>
          <w:sz w:val="28"/>
          <w:szCs w:val="28"/>
        </w:rPr>
        <w:br/>
        <w:t> • Заметно возрос авторитет и популярность педагогов среди родителей;</w:t>
      </w:r>
    </w:p>
    <w:p w:rsidR="00BA12D9" w:rsidRDefault="00BA12D9" w:rsidP="00BA12D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45" w:lineRule="atLeast"/>
        <w:ind w:left="1440"/>
      </w:pPr>
      <w:r>
        <w:rPr>
          <w:color w:val="000000"/>
          <w:sz w:val="28"/>
          <w:szCs w:val="28"/>
        </w:rPr>
        <w:t>Мы работали дружно и слаженно в одной связке с подменным воспитателем и помощником воспитателя.</w:t>
      </w:r>
    </w:p>
    <w:p w:rsidR="00BA12D9" w:rsidRDefault="00BA12D9" w:rsidP="00BA12D9">
      <w:pPr>
        <w:pStyle w:val="a4"/>
        <w:shd w:val="clear" w:color="auto" w:fill="FFFFFF"/>
        <w:spacing w:before="0" w:beforeAutospacing="0" w:after="0" w:afterAutospacing="0" w:line="345" w:lineRule="atLeast"/>
      </w:pPr>
      <w:r>
        <w:rPr>
          <w:color w:val="000000"/>
          <w:sz w:val="28"/>
          <w:szCs w:val="28"/>
        </w:rPr>
        <w:br/>
        <w:t> С учетом успехов и проблем, возникших в минувшем учебном году, намечены следующие задачи на 2022 – 2023  учебный год:</w:t>
      </w:r>
      <w:r>
        <w:rPr>
          <w:color w:val="000000"/>
          <w:sz w:val="28"/>
          <w:szCs w:val="28"/>
        </w:rPr>
        <w:br/>
        <w:t> 1. Продолжать проводить профилактические мероприятия с целью повышения посещаемости детей, укрепление здоровья, развития двигательной и гигиенической культуры детей. </w:t>
      </w:r>
      <w:r>
        <w:rPr>
          <w:b/>
          <w:bCs/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</w:rPr>
        <w:t>2. Продолжать принимать активное участие в районных методических мероприятиях.</w:t>
      </w:r>
      <w:r>
        <w:rPr>
          <w:color w:val="000000"/>
          <w:sz w:val="28"/>
          <w:szCs w:val="28"/>
        </w:rPr>
        <w:br/>
        <w:t> 3. Развивать познавательную активность детей через обогащение и представление об окружающем мире.</w:t>
      </w:r>
      <w:r>
        <w:rPr>
          <w:color w:val="000000"/>
          <w:sz w:val="28"/>
          <w:szCs w:val="28"/>
        </w:rPr>
        <w:br/>
        <w:t> 4. Продолжать воспитывать в детях творчество, эмоциональность, активность для их дальнейших достижений и успехов.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 5. Пополнить: дидактический и раздаточный материал на развития логического мышления; уголок сюжетно-ролевых игр; книжный уголок литературой по возрасту.</w:t>
      </w:r>
      <w:r>
        <w:rPr>
          <w:color w:val="000000"/>
          <w:sz w:val="28"/>
          <w:szCs w:val="28"/>
        </w:rPr>
        <w:br/>
        <w:t> 6. Продолжать работу над темой по самообразованию.</w:t>
      </w:r>
    </w:p>
    <w:p w:rsidR="009B2302" w:rsidRPr="000E6701" w:rsidRDefault="00BA12D9" w:rsidP="009B230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t> </w:t>
      </w:r>
      <w:r w:rsidR="009B2302" w:rsidRPr="000E6701">
        <w:rPr>
          <w:rFonts w:ascii="Times New Roman" w:hAnsi="Times New Roman" w:cs="Times New Roman"/>
          <w:sz w:val="28"/>
          <w:szCs w:val="28"/>
        </w:rPr>
        <w:t>Считаю</w:t>
      </w:r>
      <w:r w:rsidR="009B2302">
        <w:rPr>
          <w:rFonts w:ascii="Times New Roman" w:hAnsi="Times New Roman" w:cs="Times New Roman"/>
          <w:sz w:val="28"/>
          <w:szCs w:val="28"/>
        </w:rPr>
        <w:t xml:space="preserve">, </w:t>
      </w:r>
      <w:r w:rsidR="009B2302" w:rsidRPr="000E6701">
        <w:rPr>
          <w:rFonts w:ascii="Times New Roman" w:hAnsi="Times New Roman" w:cs="Times New Roman"/>
          <w:sz w:val="28"/>
          <w:szCs w:val="28"/>
        </w:rPr>
        <w:t xml:space="preserve"> что мною запланировано</w:t>
      </w:r>
      <w:r w:rsidR="009B2302">
        <w:rPr>
          <w:rFonts w:ascii="Times New Roman" w:hAnsi="Times New Roman" w:cs="Times New Roman"/>
          <w:sz w:val="28"/>
          <w:szCs w:val="28"/>
        </w:rPr>
        <w:t xml:space="preserve"> </w:t>
      </w:r>
      <w:r w:rsidR="009B2302">
        <w:rPr>
          <w:rFonts w:ascii="Times New Roman" w:hAnsi="Times New Roman" w:cs="Times New Roman"/>
          <w:sz w:val="28"/>
          <w:szCs w:val="28"/>
        </w:rPr>
        <w:t xml:space="preserve">– выполнено </w:t>
      </w:r>
      <w:r w:rsidR="009B2302" w:rsidRPr="000E6701">
        <w:rPr>
          <w:rFonts w:ascii="Times New Roman" w:hAnsi="Times New Roman" w:cs="Times New Roman"/>
          <w:sz w:val="28"/>
          <w:szCs w:val="28"/>
        </w:rPr>
        <w:t xml:space="preserve"> в полном объеме. </w:t>
      </w:r>
    </w:p>
    <w:p w:rsidR="00BA12D9" w:rsidRDefault="00BA12D9" w:rsidP="00BA12D9">
      <w:pPr>
        <w:pStyle w:val="a4"/>
        <w:spacing w:before="0" w:beforeAutospacing="0" w:after="200" w:afterAutospacing="0"/>
      </w:pPr>
    </w:p>
    <w:p w:rsidR="00AC437D" w:rsidRPr="000E6701" w:rsidRDefault="00AC437D">
      <w:pPr>
        <w:rPr>
          <w:rFonts w:ascii="Times New Roman" w:hAnsi="Times New Roman" w:cs="Times New Roman"/>
          <w:sz w:val="28"/>
          <w:szCs w:val="28"/>
        </w:rPr>
      </w:pPr>
    </w:p>
    <w:sectPr w:rsidR="00AC437D" w:rsidRPr="000E6701" w:rsidSect="001C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157CD"/>
    <w:multiLevelType w:val="hybridMultilevel"/>
    <w:tmpl w:val="21505710"/>
    <w:lvl w:ilvl="0" w:tplc="5E7AE0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866F4"/>
    <w:multiLevelType w:val="multilevel"/>
    <w:tmpl w:val="D34C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AF0AB7"/>
    <w:multiLevelType w:val="multilevel"/>
    <w:tmpl w:val="9412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437D"/>
    <w:rsid w:val="000E6701"/>
    <w:rsid w:val="00155045"/>
    <w:rsid w:val="001B3221"/>
    <w:rsid w:val="001C712E"/>
    <w:rsid w:val="009B2302"/>
    <w:rsid w:val="00AC437D"/>
    <w:rsid w:val="00B22728"/>
    <w:rsid w:val="00BA12D9"/>
    <w:rsid w:val="00C3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37D"/>
    <w:pPr>
      <w:ind w:left="720"/>
      <w:contextualSpacing/>
    </w:pPr>
  </w:style>
  <w:style w:type="paragraph" w:customStyle="1" w:styleId="docdata">
    <w:name w:val="docdata"/>
    <w:aliases w:val="docy,v5,65109,bqiaagaaeyqcaaagiaiaaams2gaabxllaaaaaaaaaaaaaaaaaaaaaaaaaaaaaaaaaaaaaaaaaaaaaaaaaaaaaaaaaaaaaaaaaaaaaaaaaaaaaaaaaaaaaaaaaaaaaaaaaaaaaaaaaaaaaaaaaaaaaaaaaaaaaaaaaaaaaaaaaaaaaaaaaaaaaaaaaaaaaaaaaaaaaaaaaaaaaaaaaaaaaaaaaaaaaaaaaaaaaaa"/>
    <w:basedOn w:val="a"/>
    <w:rsid w:val="00BA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A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272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7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Методист</cp:lastModifiedBy>
  <cp:revision>3</cp:revision>
  <dcterms:created xsi:type="dcterms:W3CDTF">2022-10-03T12:12:00Z</dcterms:created>
  <dcterms:modified xsi:type="dcterms:W3CDTF">2022-10-04T07:08:00Z</dcterms:modified>
</cp:coreProperties>
</file>